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A9" w:rsidRPr="000D606C" w:rsidRDefault="007641A9" w:rsidP="007641A9">
      <w:pPr>
        <w:spacing w:after="0" w:line="240" w:lineRule="auto"/>
        <w:ind w:left="-270" w:firstLine="270"/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D606C">
        <w:rPr>
          <w:rFonts w:ascii="Harrington" w:eastAsia="Times New Roman" w:hAnsi="Harrington" w:cs="Times New Roman"/>
          <w:b/>
          <w:noProof/>
          <w:color w:val="FF000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94930" wp14:editId="0AA9972C">
                <wp:simplePos x="0" y="0"/>
                <wp:positionH relativeFrom="column">
                  <wp:posOffset>4257676</wp:posOffset>
                </wp:positionH>
                <wp:positionV relativeFrom="paragraph">
                  <wp:posOffset>-161925</wp:posOffset>
                </wp:positionV>
                <wp:extent cx="1504950" cy="1524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7641A9" w:rsidRDefault="007641A9" w:rsidP="00764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24D90" wp14:editId="722657A3">
                                  <wp:extent cx="1310640" cy="1393939"/>
                                  <wp:effectExtent l="0" t="0" r="3810" b="0"/>
                                  <wp:docPr id="1" name="Picture 1" descr="http://www.clipartbest.com/cliparts/bTy/oRn/bTyoRnRp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lipartbest.com/cliparts/bTy/oRn/bTyoRnRp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834" cy="141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4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5.25pt;margin-top:-12.75pt;width:118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" fillcolor="window" stroked="f" strokeweight="3pt">
                <v:stroke dashstyle="dash"/>
                <v:textbox>
                  <w:txbxContent>
                    <w:p w:rsidR="007641A9" w:rsidRDefault="007641A9" w:rsidP="007641A9">
                      <w:r>
                        <w:rPr>
                          <w:noProof/>
                        </w:rPr>
                        <w:drawing>
                          <wp:inline distT="0" distB="0" distL="0" distR="0" wp14:anchorId="0DC24D90" wp14:editId="722657A3">
                            <wp:extent cx="1310640" cy="1393939"/>
                            <wp:effectExtent l="0" t="0" r="3810" b="0"/>
                            <wp:docPr id="1" name="Picture 1" descr="http://www.clipartbest.com/cliparts/bTy/oRn/bTyoRnRp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lipartbest.com/cliparts/bTy/oRn/bTyoRnRp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834" cy="1413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Pr="000D606C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Mary's Velvet Rose </w:t>
      </w:r>
    </w:p>
    <w:p w:rsidR="007641A9" w:rsidRPr="000D606C" w:rsidRDefault="007641A9" w:rsidP="007641A9">
      <w:pPr>
        <w:spacing w:after="0" w:line="240" w:lineRule="auto"/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D606C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</w:t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</w:r>
      <w:r w:rsidR="001736BB">
        <w:rPr>
          <w:rFonts w:ascii="Harrington" w:eastAsia="Times New Roman" w:hAnsi="Harrington" w:cs="Times New Roman"/>
          <w:b/>
          <w:color w:val="FF0000"/>
          <w:sz w:val="48"/>
          <w:szCs w:val="48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ab/>
        <w:t xml:space="preserve">    March, 2006</w:t>
      </w:r>
    </w:p>
    <w:p w:rsidR="007641A9" w:rsidRPr="007641A9" w:rsidRDefault="001736BB" w:rsidP="007641A9">
      <w:pPr>
        <w:spacing w:after="0" w:line="240" w:lineRule="auto"/>
        <w:rPr>
          <w:rFonts w:ascii="Harrington" w:eastAsia="Times New Roman" w:hAnsi="Harrington" w:cs="Times New Roman"/>
          <w:b/>
          <w:caps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arrington" w:hAnsi="Harrington"/>
          <w:b/>
          <w:caps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Harrington" w:hAnsi="Harrington"/>
          <w:b/>
          <w:caps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</w:t>
      </w:r>
      <w:r w:rsidR="007641A9" w:rsidRPr="007641A9">
        <w:rPr>
          <w:rFonts w:ascii="Harrington" w:hAnsi="Harrington"/>
          <w:b/>
          <w:caps/>
          <w:sz w:val="32"/>
          <w:szCs w:val="3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Association of Lincoln Presenters </w:t>
      </w:r>
    </w:p>
    <w:p w:rsidR="001227AE" w:rsidRDefault="00164D5C"/>
    <w:p w:rsidR="001736BB" w:rsidRPr="001736BB" w:rsidRDefault="001736BB">
      <w:pPr>
        <w:rPr>
          <w:b/>
          <w:sz w:val="28"/>
          <w:szCs w:val="28"/>
        </w:rPr>
      </w:pPr>
      <w:r w:rsidRPr="001736BB">
        <w:rPr>
          <w:b/>
          <w:sz w:val="28"/>
          <w:szCs w:val="28"/>
        </w:rPr>
        <w:t xml:space="preserve">“Four </w:t>
      </w:r>
      <w:proofErr w:type="spellStart"/>
      <w:r w:rsidRPr="001736BB">
        <w:rPr>
          <w:b/>
          <w:sz w:val="28"/>
          <w:szCs w:val="28"/>
        </w:rPr>
        <w:t>Marys</w:t>
      </w:r>
      <w:proofErr w:type="spellEnd"/>
      <w:r w:rsidRPr="001736BB">
        <w:rPr>
          <w:b/>
          <w:sz w:val="28"/>
          <w:szCs w:val="28"/>
        </w:rPr>
        <w:t xml:space="preserve"> and a Jessie” Described as “Wonderful Tribute” to Lincoln Family </w:t>
      </w:r>
    </w:p>
    <w:p w:rsidR="001736BB" w:rsidRDefault="001736BB">
      <w:r>
        <w:t xml:space="preserve">"An Evening with Peggy Beckwith" was the headline of a small article in a local weekly paper. The Manchester (Vermont) Historical Society was sponsoring a first-person historical presentation by local author C. J. King the next evening. I immediately decided that Steve and I would be in the audience. Without knowing anything about King's book, I was intrigued by the prospect of listening to someone speak in the persona of Abraham and Mary's great-granddaughter. We had that evening free (a rarity!), and Manchester is just a 90-minute drive from our New Hampshire home. </w:t>
      </w:r>
    </w:p>
    <w:p w:rsidR="001736BB" w:rsidRDefault="001736BB">
      <w:r>
        <w:tab/>
        <w:t xml:space="preserve">Born Mary Lincoln Beckwith in 1898, Peggy was the last female descendent of Abraham Lincoln to live at </w:t>
      </w:r>
      <w:proofErr w:type="spellStart"/>
      <w:r>
        <w:t>Hildene</w:t>
      </w:r>
      <w:proofErr w:type="spellEnd"/>
      <w:r>
        <w:t xml:space="preserve">, Robert Todd Lincoln's home in Manchester, Vt. Author C. J. King traces her family back to Mary Harlan Lincoln, Robert's wife, and her book "Four </w:t>
      </w:r>
      <w:proofErr w:type="spellStart"/>
      <w:r>
        <w:t>Marys</w:t>
      </w:r>
      <w:proofErr w:type="spellEnd"/>
      <w:r>
        <w:t xml:space="preserve"> and a Jessie: The Story of the Lincoln Women" is a wonderful tribute to her family heritage. </w:t>
      </w:r>
    </w:p>
    <w:p w:rsidR="001736BB" w:rsidRDefault="001736BB">
      <w:r>
        <w:tab/>
        <w:t xml:space="preserve">King's presentation as Peggy, though only her second performance, was well done and intriguing. Even though I went desiring to hear about Abraham, Mary and Robert, I left appreciating that the program was about Peggy, a woman who deserves recognition in her own right. </w:t>
      </w:r>
    </w:p>
    <w:p w:rsidR="001736BB" w:rsidRDefault="001736BB">
      <w:r>
        <w:tab/>
        <w:t xml:space="preserve">King's book is a delightful combination of familiar historical research and obscure family stories. As I began to read, I was prompted to run to my computer to buy copies of "Mary Todd Lincoln: Her Life and Letters" by Turner &amp; Turner and Neely &amp; </w:t>
      </w:r>
      <w:proofErr w:type="spellStart"/>
      <w:r>
        <w:t>McMurtry's</w:t>
      </w:r>
      <w:proofErr w:type="spellEnd"/>
      <w:r>
        <w:t xml:space="preserve"> "Insanity File," because of the many footnotes referencing them. The early chapters on Mary Todd Lincoln (King's Mary #1) were well-researched, and I enjoyed reading her account of the Mary I'm most familiar with. </w:t>
      </w:r>
    </w:p>
    <w:p w:rsidR="001736BB" w:rsidRDefault="001736BB">
      <w:r>
        <w:tab/>
      </w:r>
      <w:proofErr w:type="spellStart"/>
      <w:r>
        <w:t>Marys</w:t>
      </w:r>
      <w:proofErr w:type="spellEnd"/>
      <w:r>
        <w:t xml:space="preserve"> #2, 3 and 4 are Robert's wife, Mary Harlan Lincoln; their oldest child, Mamie; and Peggy, daughter of Robert and Mary's second daughter, Jessie. Several chapters are devoted to the life of each "Lincoln woman." King's writing style made for fascinating reading, and I was enthralled by the many personal anecdotes that brought these women to life. </w:t>
      </w:r>
    </w:p>
    <w:p w:rsidR="001736BB" w:rsidRDefault="001736BB">
      <w:r>
        <w:tab/>
        <w:t xml:space="preserve">One of the family stories that King used in her presentation tells of </w:t>
      </w:r>
      <w:proofErr w:type="spellStart"/>
      <w:r>
        <w:t>Hildene's</w:t>
      </w:r>
      <w:proofErr w:type="spellEnd"/>
      <w:r>
        <w:t xml:space="preserve"> head gardener complaining to Robert Lincoln that his granddaughter, Peggy, had picked some of the prize roses in his formal garden. Robert’s reply was, "Well, I don't know who has a better right." </w:t>
      </w:r>
    </w:p>
    <w:p w:rsidR="001736BB" w:rsidRDefault="001736BB">
      <w:r>
        <w:tab/>
        <w:t xml:space="preserve">Another feature of the book that I especially enjoy are the many family photos, including one of an elderly Robert holding his newborn granddaughter, Peggy; young Peggy and her cousin, </w:t>
      </w:r>
      <w:proofErr w:type="spellStart"/>
      <w:r>
        <w:t>Linc</w:t>
      </w:r>
      <w:proofErr w:type="spellEnd"/>
      <w:r>
        <w:t xml:space="preserve"> </w:t>
      </w:r>
      <w:proofErr w:type="spellStart"/>
      <w:r>
        <w:t>Isham</w:t>
      </w:r>
      <w:proofErr w:type="spellEnd"/>
      <w:r>
        <w:t xml:space="preserve">, sailing toy boats in a reflecting pool at </w:t>
      </w:r>
      <w:proofErr w:type="spellStart"/>
      <w:r>
        <w:t>Hildene</w:t>
      </w:r>
      <w:proofErr w:type="spellEnd"/>
      <w:r>
        <w:t xml:space="preserve">; and family portraits of Peggy; her brother, Bud; and their </w:t>
      </w:r>
      <w:r>
        <w:lastRenderedPageBreak/>
        <w:t>mother, Jessie. As I write this review, I have not yet finished reading the book, but am truly savoring each new chapter. It's a pleas</w:t>
      </w:r>
      <w:r w:rsidR="00781B28">
        <w:t xml:space="preserve">ure to meet the Lincoln </w:t>
      </w:r>
      <w:proofErr w:type="spellStart"/>
      <w:r w:rsidR="00781B28">
        <w:t>descende</w:t>
      </w:r>
      <w:r>
        <w:t>nts</w:t>
      </w:r>
      <w:proofErr w:type="spellEnd"/>
      <w:r>
        <w:t xml:space="preserve"> for the first time.</w:t>
      </w:r>
    </w:p>
    <w:p w:rsidR="001736BB" w:rsidRDefault="001736BB">
      <w:r>
        <w:tab/>
        <w:t xml:space="preserve">"Four </w:t>
      </w:r>
      <w:proofErr w:type="spellStart"/>
      <w:r>
        <w:t>Marys</w:t>
      </w:r>
      <w:proofErr w:type="spellEnd"/>
      <w:r>
        <w:t xml:space="preserve"> and a Jessie" was published by The Friends of </w:t>
      </w:r>
      <w:proofErr w:type="spellStart"/>
      <w:r>
        <w:t>Hildene</w:t>
      </w:r>
      <w:proofErr w:type="spellEnd"/>
      <w:r>
        <w:t xml:space="preserve"> and is available in paperback at </w:t>
      </w:r>
      <w:proofErr w:type="spellStart"/>
      <w:r>
        <w:t>Hildene's</w:t>
      </w:r>
      <w:proofErr w:type="spellEnd"/>
      <w:r>
        <w:t xml:space="preserve"> online gift shop for $19.99. If you'd like a copy, go to </w:t>
      </w:r>
      <w:r w:rsidRPr="00781B28">
        <w:rPr>
          <w:color w:val="0070C0"/>
        </w:rPr>
        <w:t xml:space="preserve">http://www.hildene.org/ </w:t>
      </w:r>
      <w:r>
        <w:t>and click on Museum Shop. You can either buy online or download a mail order form. Anyone planning to attend the ALP conference in Cincinnati and who doesn't mind waiting until then to get a copy can let me know (</w:t>
      </w:r>
      <w:r w:rsidRPr="00781B28">
        <w:rPr>
          <w:color w:val="0070C0"/>
        </w:rPr>
        <w:t>sharon_wood@pobox.com</w:t>
      </w:r>
      <w:r>
        <w:t>). I'll pick up a copy for you and save you the cost of postage. --Submitted by Sharon Wood, New Hampshire</w:t>
      </w:r>
    </w:p>
    <w:sectPr w:rsidR="0017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9"/>
    <w:rsid w:val="00164D5C"/>
    <w:rsid w:val="001736BB"/>
    <w:rsid w:val="00532CB3"/>
    <w:rsid w:val="00720B77"/>
    <w:rsid w:val="007641A9"/>
    <w:rsid w:val="00781B28"/>
    <w:rsid w:val="00C07D2F"/>
    <w:rsid w:val="00D916A9"/>
    <w:rsid w:val="00E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EE41-8607-48BD-B75D-D19091D9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Wernz</cp:lastModifiedBy>
  <cp:revision>2</cp:revision>
  <dcterms:created xsi:type="dcterms:W3CDTF">2018-08-19T13:21:00Z</dcterms:created>
  <dcterms:modified xsi:type="dcterms:W3CDTF">2018-08-19T13:21:00Z</dcterms:modified>
</cp:coreProperties>
</file>